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2D8" w:rsidRPr="001132D8" w:rsidRDefault="001132D8" w:rsidP="001132D8">
      <w:pPr>
        <w:pStyle w:val="ConsPlusTitle"/>
        <w:spacing w:line="30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1132D8">
        <w:rPr>
          <w:rFonts w:ascii="Times New Roman" w:hAnsi="Times New Roman" w:cs="Times New Roman"/>
          <w:sz w:val="30"/>
          <w:szCs w:val="30"/>
        </w:rPr>
        <w:t xml:space="preserve">Оценка </w:t>
      </w:r>
    </w:p>
    <w:p w:rsidR="00B92A69" w:rsidRDefault="001132D8" w:rsidP="001132D8">
      <w:pPr>
        <w:pStyle w:val="ConsPlusTitle"/>
        <w:spacing w:line="30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1132D8">
        <w:rPr>
          <w:rFonts w:ascii="Times New Roman" w:hAnsi="Times New Roman" w:cs="Times New Roman"/>
          <w:sz w:val="30"/>
          <w:szCs w:val="30"/>
        </w:rPr>
        <w:t xml:space="preserve">эффективности оказания государственной социальной помощи </w:t>
      </w:r>
    </w:p>
    <w:p w:rsidR="001132D8" w:rsidRPr="001132D8" w:rsidRDefault="001132D8" w:rsidP="001132D8">
      <w:pPr>
        <w:pStyle w:val="ConsPlusTitle"/>
        <w:spacing w:line="30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1132D8">
        <w:rPr>
          <w:rFonts w:ascii="Times New Roman" w:hAnsi="Times New Roman" w:cs="Times New Roman"/>
          <w:sz w:val="30"/>
          <w:szCs w:val="30"/>
        </w:rPr>
        <w:t xml:space="preserve">на основании социального контракта </w:t>
      </w:r>
    </w:p>
    <w:p w:rsidR="001132D8" w:rsidRDefault="001132D8" w:rsidP="00451429">
      <w:pPr>
        <w:pStyle w:val="ConsPlusTitle"/>
        <w:spacing w:line="300" w:lineRule="auto"/>
        <w:ind w:firstLine="709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1132D8" w:rsidRDefault="001132D8" w:rsidP="00451429">
      <w:pPr>
        <w:pStyle w:val="ConsPlusTitle"/>
        <w:spacing w:line="300" w:lineRule="auto"/>
        <w:ind w:firstLine="709"/>
        <w:jc w:val="both"/>
        <w:rPr>
          <w:rFonts w:ascii="Times New Roman" w:hAnsi="Times New Roman" w:cs="Times New Roman"/>
          <w:b w:val="0"/>
          <w:sz w:val="30"/>
          <w:szCs w:val="30"/>
        </w:rPr>
      </w:pPr>
    </w:p>
    <w:p w:rsidR="000C6A97" w:rsidRPr="000C6A97" w:rsidRDefault="000C6A97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6A97">
        <w:rPr>
          <w:rFonts w:ascii="Times New Roman" w:hAnsi="Times New Roman" w:cs="Times New Roman"/>
          <w:sz w:val="30"/>
          <w:szCs w:val="30"/>
        </w:rPr>
        <w:t>Граждане, которые по не зависящим от них причинам имеют среднедушевой доход ниже величины прожиточного минимума, установленной в Псковской области, имеют право на предоставление государственной социальной помощи на основании социального контракта.</w:t>
      </w:r>
    </w:p>
    <w:p w:rsidR="000C6A97" w:rsidRPr="000C6A97" w:rsidRDefault="000C6A97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6A97">
        <w:rPr>
          <w:rFonts w:ascii="Times New Roman" w:hAnsi="Times New Roman" w:cs="Times New Roman"/>
          <w:sz w:val="30"/>
          <w:szCs w:val="30"/>
        </w:rPr>
        <w:t xml:space="preserve">Цель </w:t>
      </w:r>
      <w:r w:rsidR="004627B9">
        <w:rPr>
          <w:rFonts w:ascii="Times New Roman" w:hAnsi="Times New Roman" w:cs="Times New Roman"/>
          <w:sz w:val="30"/>
          <w:szCs w:val="30"/>
        </w:rPr>
        <w:t>государственной социальной помощи</w:t>
      </w:r>
      <w:r w:rsidRPr="000C6A97">
        <w:rPr>
          <w:rFonts w:ascii="Times New Roman" w:hAnsi="Times New Roman" w:cs="Times New Roman"/>
          <w:sz w:val="30"/>
          <w:szCs w:val="30"/>
        </w:rPr>
        <w:t xml:space="preserve"> на основании </w:t>
      </w:r>
      <w:r w:rsidR="00E60080">
        <w:rPr>
          <w:rFonts w:ascii="Times New Roman" w:hAnsi="Times New Roman" w:cs="Times New Roman"/>
          <w:sz w:val="30"/>
          <w:szCs w:val="30"/>
        </w:rPr>
        <w:t>соц</w:t>
      </w:r>
      <w:r w:rsidR="004627B9">
        <w:rPr>
          <w:rFonts w:ascii="Times New Roman" w:hAnsi="Times New Roman" w:cs="Times New Roman"/>
          <w:sz w:val="30"/>
          <w:szCs w:val="30"/>
        </w:rPr>
        <w:t>иального контракта</w:t>
      </w:r>
      <w:r w:rsidR="00E60080">
        <w:rPr>
          <w:rFonts w:ascii="Times New Roman" w:hAnsi="Times New Roman" w:cs="Times New Roman"/>
          <w:sz w:val="30"/>
          <w:szCs w:val="30"/>
        </w:rPr>
        <w:t xml:space="preserve"> - повышение уровня</w:t>
      </w:r>
      <w:r w:rsidR="004627B9">
        <w:rPr>
          <w:rFonts w:ascii="Times New Roman" w:hAnsi="Times New Roman" w:cs="Times New Roman"/>
          <w:sz w:val="30"/>
          <w:szCs w:val="30"/>
        </w:rPr>
        <w:t xml:space="preserve"> </w:t>
      </w:r>
      <w:r w:rsidRPr="000C6A97">
        <w:rPr>
          <w:rFonts w:ascii="Times New Roman" w:hAnsi="Times New Roman" w:cs="Times New Roman"/>
          <w:sz w:val="30"/>
          <w:szCs w:val="30"/>
        </w:rPr>
        <w:t>и качества жизни малоимущих граждан за счет постоянных самостоятельных источников дохода в денежной или натуральной форме малоимущим семьям (одиноко проживающим гражданам).</w:t>
      </w:r>
    </w:p>
    <w:p w:rsidR="000C6A97" w:rsidRPr="000C6A97" w:rsidRDefault="000C6A97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6A97">
        <w:rPr>
          <w:rFonts w:ascii="Times New Roman" w:hAnsi="Times New Roman" w:cs="Times New Roman"/>
          <w:sz w:val="30"/>
          <w:szCs w:val="30"/>
        </w:rPr>
        <w:t>Внедрение технологии социальной помощи на основании социального контракта на территории Псковской области осуществляется с 20</w:t>
      </w:r>
      <w:r w:rsidR="001132D8">
        <w:rPr>
          <w:rFonts w:ascii="Times New Roman" w:hAnsi="Times New Roman" w:cs="Times New Roman"/>
          <w:sz w:val="30"/>
          <w:szCs w:val="30"/>
        </w:rPr>
        <w:t>14 года. За период реализации 136</w:t>
      </w:r>
      <w:r w:rsidRPr="000C6A97">
        <w:rPr>
          <w:rFonts w:ascii="Times New Roman" w:hAnsi="Times New Roman" w:cs="Times New Roman"/>
          <w:sz w:val="30"/>
          <w:szCs w:val="30"/>
        </w:rPr>
        <w:t xml:space="preserve"> семей получили указанную социальную выплату.</w:t>
      </w:r>
    </w:p>
    <w:p w:rsidR="000C6A97" w:rsidRPr="000C6A97" w:rsidRDefault="00E60080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Ежегодно из областного бюджета на оказание </w:t>
      </w:r>
      <w:r w:rsidR="00D4174C">
        <w:rPr>
          <w:rFonts w:ascii="Times New Roman" w:hAnsi="Times New Roman" w:cs="Times New Roman"/>
          <w:sz w:val="30"/>
          <w:szCs w:val="30"/>
        </w:rPr>
        <w:t>государственной</w:t>
      </w:r>
      <w:r w:rsidR="00FD41AC">
        <w:rPr>
          <w:rFonts w:ascii="Times New Roman" w:hAnsi="Times New Roman" w:cs="Times New Roman"/>
          <w:sz w:val="30"/>
          <w:szCs w:val="30"/>
        </w:rPr>
        <w:t xml:space="preserve"> социальной помощи </w:t>
      </w:r>
      <w:r>
        <w:rPr>
          <w:rFonts w:ascii="Times New Roman" w:hAnsi="Times New Roman" w:cs="Times New Roman"/>
          <w:sz w:val="30"/>
          <w:szCs w:val="30"/>
        </w:rPr>
        <w:t>на основании соц</w:t>
      </w:r>
      <w:r w:rsidR="00FD41AC">
        <w:rPr>
          <w:rFonts w:ascii="Times New Roman" w:hAnsi="Times New Roman" w:cs="Times New Roman"/>
          <w:sz w:val="30"/>
          <w:szCs w:val="30"/>
        </w:rPr>
        <w:t>иального контракта</w:t>
      </w:r>
      <w:r>
        <w:rPr>
          <w:rFonts w:ascii="Times New Roman" w:hAnsi="Times New Roman" w:cs="Times New Roman"/>
          <w:sz w:val="30"/>
          <w:szCs w:val="30"/>
        </w:rPr>
        <w:t xml:space="preserve"> предусматривается 600 тыс. рублей</w:t>
      </w:r>
      <w:r w:rsidR="00153B76">
        <w:rPr>
          <w:rFonts w:ascii="Times New Roman" w:hAnsi="Times New Roman" w:cs="Times New Roman"/>
          <w:sz w:val="30"/>
          <w:szCs w:val="30"/>
        </w:rPr>
        <w:t xml:space="preserve">, что позволяет </w:t>
      </w:r>
      <w:r w:rsidR="001132D8">
        <w:rPr>
          <w:rFonts w:ascii="Times New Roman" w:hAnsi="Times New Roman" w:cs="Times New Roman"/>
          <w:sz w:val="30"/>
          <w:szCs w:val="30"/>
        </w:rPr>
        <w:t xml:space="preserve">с </w:t>
      </w:r>
      <w:r w:rsidR="00153B76" w:rsidRPr="000C6A97">
        <w:rPr>
          <w:rFonts w:ascii="Times New Roman" w:hAnsi="Times New Roman" w:cs="Times New Roman"/>
          <w:sz w:val="30"/>
          <w:szCs w:val="30"/>
        </w:rPr>
        <w:t xml:space="preserve">20 </w:t>
      </w:r>
      <w:r w:rsidR="00153B76">
        <w:rPr>
          <w:rFonts w:ascii="Times New Roman" w:hAnsi="Times New Roman" w:cs="Times New Roman"/>
          <w:sz w:val="30"/>
          <w:szCs w:val="30"/>
        </w:rPr>
        <w:t xml:space="preserve">малоимущими </w:t>
      </w:r>
      <w:r w:rsidR="00153B76" w:rsidRPr="000C6A97">
        <w:rPr>
          <w:rFonts w:ascii="Times New Roman" w:hAnsi="Times New Roman" w:cs="Times New Roman"/>
          <w:sz w:val="30"/>
          <w:szCs w:val="30"/>
        </w:rPr>
        <w:t>семьями</w:t>
      </w:r>
      <w:r w:rsidR="00153B76">
        <w:rPr>
          <w:rFonts w:ascii="Times New Roman" w:hAnsi="Times New Roman" w:cs="Times New Roman"/>
          <w:sz w:val="30"/>
          <w:szCs w:val="30"/>
        </w:rPr>
        <w:t xml:space="preserve"> заключить социальный контракт</w:t>
      </w:r>
      <w:r w:rsidR="000C6A97" w:rsidRPr="000C6A97">
        <w:rPr>
          <w:rFonts w:ascii="Times New Roman" w:hAnsi="Times New Roman" w:cs="Times New Roman"/>
          <w:sz w:val="30"/>
          <w:szCs w:val="30"/>
        </w:rPr>
        <w:t xml:space="preserve"> (размер </w:t>
      </w:r>
      <w:r w:rsidR="00D4174C">
        <w:rPr>
          <w:rFonts w:ascii="Times New Roman" w:hAnsi="Times New Roman" w:cs="Times New Roman"/>
          <w:sz w:val="30"/>
          <w:szCs w:val="30"/>
        </w:rPr>
        <w:t>государственной социальной помощи на основании социального контракта</w:t>
      </w:r>
      <w:r w:rsidR="000C6A97" w:rsidRPr="000C6A97">
        <w:rPr>
          <w:rFonts w:ascii="Times New Roman" w:hAnsi="Times New Roman" w:cs="Times New Roman"/>
          <w:sz w:val="30"/>
          <w:szCs w:val="30"/>
        </w:rPr>
        <w:t xml:space="preserve"> составляет</w:t>
      </w:r>
      <w:r w:rsidR="00D4174C">
        <w:rPr>
          <w:rFonts w:ascii="Times New Roman" w:hAnsi="Times New Roman" w:cs="Times New Roman"/>
          <w:sz w:val="30"/>
          <w:szCs w:val="30"/>
        </w:rPr>
        <w:br/>
      </w:r>
      <w:r w:rsidR="000C6A97" w:rsidRPr="000C6A97">
        <w:rPr>
          <w:rFonts w:ascii="Times New Roman" w:hAnsi="Times New Roman" w:cs="Times New Roman"/>
          <w:sz w:val="30"/>
          <w:szCs w:val="30"/>
        </w:rPr>
        <w:t>30 тыс. рублей).</w:t>
      </w:r>
    </w:p>
    <w:p w:rsidR="00F85A2D" w:rsidRDefault="00F85A2D" w:rsidP="00927682">
      <w:pPr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Оценка эффективности оказания государственной социальной помощи на основании социального контракта проводится по перечню показателей для оценки эффективности оказания государственной социальной помощи на основании социального контракта, указанных</w:t>
      </w:r>
      <w:r w:rsidR="00927682">
        <w:rPr>
          <w:rFonts w:ascii="Times New Roman" w:hAnsi="Times New Roman" w:cs="Times New Roman"/>
          <w:sz w:val="30"/>
          <w:szCs w:val="30"/>
        </w:rPr>
        <w:br/>
      </w:r>
      <w:r>
        <w:rPr>
          <w:rFonts w:ascii="Times New Roman" w:hAnsi="Times New Roman" w:cs="Times New Roman"/>
          <w:sz w:val="30"/>
          <w:szCs w:val="30"/>
        </w:rPr>
        <w:t xml:space="preserve">в </w:t>
      </w:r>
      <w:r w:rsidRPr="00F85A2D">
        <w:rPr>
          <w:rFonts w:ascii="Times New Roman" w:hAnsi="Times New Roman" w:cs="Times New Roman"/>
          <w:sz w:val="30"/>
          <w:szCs w:val="30"/>
        </w:rPr>
        <w:t xml:space="preserve">приложении </w:t>
      </w:r>
      <w:r>
        <w:rPr>
          <w:rFonts w:ascii="Times New Roman" w:hAnsi="Times New Roman" w:cs="Times New Roman"/>
          <w:sz w:val="30"/>
          <w:szCs w:val="30"/>
        </w:rPr>
        <w:t xml:space="preserve">к методике оценки эффективности оказания государственной социальной помощи на основании социального контракта, утвержденной приказом Министерства труда и социальной </w:t>
      </w:r>
      <w:r>
        <w:rPr>
          <w:rFonts w:ascii="Times New Roman" w:hAnsi="Times New Roman" w:cs="Times New Roman"/>
          <w:sz w:val="30"/>
          <w:szCs w:val="30"/>
        </w:rPr>
        <w:lastRenderedPageBreak/>
        <w:t xml:space="preserve">защиты Российской Федерации </w:t>
      </w:r>
      <w:r w:rsidR="00927682">
        <w:rPr>
          <w:rFonts w:ascii="Times New Roman" w:hAnsi="Times New Roman" w:cs="Times New Roman"/>
          <w:sz w:val="30"/>
          <w:szCs w:val="30"/>
        </w:rPr>
        <w:t>и Федеральной службы государственной статистики от 30.09.2013 № 506Н, № 389.</w:t>
      </w:r>
      <w:proofErr w:type="gramEnd"/>
    </w:p>
    <w:p w:rsidR="00F85A2D" w:rsidRDefault="00F85A2D" w:rsidP="00927682">
      <w:pPr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Расчет показателей для оценки эффективности оказания государственной социальной помощи на основании социального контракта осуществляется на основе данных </w:t>
      </w:r>
      <w:hyperlink r:id="rId6" w:history="1">
        <w:r w:rsidRPr="00927682">
          <w:rPr>
            <w:rFonts w:ascii="Times New Roman" w:hAnsi="Times New Roman" w:cs="Times New Roman"/>
            <w:sz w:val="30"/>
            <w:szCs w:val="30"/>
          </w:rPr>
          <w:t>формы</w:t>
        </w:r>
      </w:hyperlink>
      <w:r>
        <w:rPr>
          <w:rFonts w:ascii="Times New Roman" w:hAnsi="Times New Roman" w:cs="Times New Roman"/>
          <w:sz w:val="30"/>
          <w:szCs w:val="30"/>
        </w:rPr>
        <w:t xml:space="preserve"> статистического наблюдения </w:t>
      </w:r>
      <w:r w:rsidR="00927682">
        <w:rPr>
          <w:rFonts w:ascii="Times New Roman" w:hAnsi="Times New Roman" w:cs="Times New Roman"/>
          <w:sz w:val="30"/>
          <w:szCs w:val="30"/>
        </w:rPr>
        <w:t>№ 1-соцконтракт «</w:t>
      </w:r>
      <w:r>
        <w:rPr>
          <w:rFonts w:ascii="Times New Roman" w:hAnsi="Times New Roman" w:cs="Times New Roman"/>
          <w:sz w:val="30"/>
          <w:szCs w:val="30"/>
        </w:rPr>
        <w:t>Сведения об оказании государственной социальной помощи на основании социального контракта за счет средств бюджета субъекта Российской Федерации</w:t>
      </w:r>
      <w:r w:rsidR="00927682">
        <w:rPr>
          <w:rFonts w:ascii="Times New Roman" w:hAnsi="Times New Roman" w:cs="Times New Roman"/>
          <w:sz w:val="30"/>
          <w:szCs w:val="30"/>
        </w:rPr>
        <w:t>»</w:t>
      </w:r>
      <w:r>
        <w:rPr>
          <w:rFonts w:ascii="Times New Roman" w:hAnsi="Times New Roman" w:cs="Times New Roman"/>
          <w:sz w:val="30"/>
          <w:szCs w:val="30"/>
        </w:rPr>
        <w:t xml:space="preserve">, утвержденной приказом </w:t>
      </w:r>
      <w:r w:rsidR="00927682">
        <w:rPr>
          <w:rFonts w:ascii="Times New Roman" w:hAnsi="Times New Roman" w:cs="Times New Roman"/>
          <w:sz w:val="30"/>
          <w:szCs w:val="30"/>
        </w:rPr>
        <w:t>Федерации и Федеральной службы государственной статистики от 30.07.2013 г. №</w:t>
      </w:r>
      <w:r>
        <w:rPr>
          <w:rFonts w:ascii="Times New Roman" w:hAnsi="Times New Roman" w:cs="Times New Roman"/>
          <w:sz w:val="30"/>
          <w:szCs w:val="30"/>
        </w:rPr>
        <w:t xml:space="preserve"> 297.</w:t>
      </w:r>
    </w:p>
    <w:p w:rsidR="000C6A97" w:rsidRDefault="00E60080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85A2D">
        <w:rPr>
          <w:rFonts w:ascii="Times New Roman" w:hAnsi="Times New Roman" w:cs="Times New Roman"/>
          <w:sz w:val="30"/>
          <w:szCs w:val="30"/>
        </w:rPr>
        <w:t>Основные показатели оценки эффективности оказания ГСП</w:t>
      </w:r>
      <w:r w:rsidRPr="00F85A2D">
        <w:rPr>
          <w:rFonts w:ascii="Times New Roman" w:hAnsi="Times New Roman" w:cs="Times New Roman"/>
          <w:sz w:val="30"/>
          <w:szCs w:val="30"/>
        </w:rPr>
        <w:br/>
        <w:t>на осно</w:t>
      </w:r>
      <w:r w:rsidR="001132D8">
        <w:rPr>
          <w:rFonts w:ascii="Times New Roman" w:hAnsi="Times New Roman" w:cs="Times New Roman"/>
          <w:sz w:val="30"/>
          <w:szCs w:val="30"/>
        </w:rPr>
        <w:t>вании соцконтракта с 2014 по 2020</w:t>
      </w:r>
      <w:r w:rsidRPr="00F85A2D">
        <w:rPr>
          <w:rFonts w:ascii="Times New Roman" w:hAnsi="Times New Roman" w:cs="Times New Roman"/>
          <w:sz w:val="30"/>
          <w:szCs w:val="30"/>
        </w:rPr>
        <w:t xml:space="preserve"> гг. представлены в таблице 1</w:t>
      </w:r>
    </w:p>
    <w:p w:rsidR="00E60080" w:rsidRDefault="00153B76" w:rsidP="00153B76">
      <w:pPr>
        <w:pStyle w:val="ConsPlusNormal"/>
        <w:spacing w:line="300" w:lineRule="auto"/>
        <w:ind w:firstLine="709"/>
        <w:jc w:val="righ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Таблица 1</w:t>
      </w:r>
    </w:p>
    <w:tbl>
      <w:tblPr>
        <w:tblW w:w="9454" w:type="dxa"/>
        <w:tblInd w:w="103" w:type="dxa"/>
        <w:tblLayout w:type="fixed"/>
        <w:tblLook w:val="04A0"/>
      </w:tblPr>
      <w:tblGrid>
        <w:gridCol w:w="540"/>
        <w:gridCol w:w="2867"/>
        <w:gridCol w:w="850"/>
        <w:gridCol w:w="851"/>
        <w:gridCol w:w="992"/>
        <w:gridCol w:w="803"/>
        <w:gridCol w:w="851"/>
        <w:gridCol w:w="850"/>
        <w:gridCol w:w="850"/>
      </w:tblGrid>
      <w:tr w:rsidR="001132D8" w:rsidRPr="00153B76" w:rsidTr="001132D8">
        <w:trPr>
          <w:trHeight w:val="288"/>
          <w:tblHeader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п/п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604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Год оказания ГСП на основании социального контракта</w:t>
            </w:r>
          </w:p>
        </w:tc>
      </w:tr>
      <w:tr w:rsidR="001132D8" w:rsidRPr="00153B76" w:rsidTr="001132D8">
        <w:trPr>
          <w:trHeight w:val="288"/>
          <w:tblHeader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2016 год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</w:tr>
      <w:tr w:rsidR="001132D8" w:rsidRPr="00153B76" w:rsidTr="001132D8">
        <w:trPr>
          <w:trHeight w:val="14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малоимущих граждан, получивших государственную социальную помощь на основании социального контракта, в общей численности малоимущих граждан, получивших государственную социальную помощь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0,14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0,34</w:t>
            </w:r>
          </w:p>
        </w:tc>
      </w:tr>
      <w:tr w:rsidR="001132D8" w:rsidRPr="00153B76" w:rsidTr="001132D8">
        <w:trPr>
          <w:trHeight w:val="201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граждан, проживающих в семьях, имеющих в своем составе неработающих лиц трудоспособного возраста, получивших государственную социальную помощь на основании социального контракта, в общей численности граждан данной категории, получивших государственную социальную помощь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0,24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1,03</w:t>
            </w:r>
          </w:p>
        </w:tc>
      </w:tr>
      <w:tr w:rsidR="001132D8" w:rsidRPr="00153B76" w:rsidTr="001132D8">
        <w:trPr>
          <w:trHeight w:val="14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Доля граждан, проживающих в семьях с детьми, получивших государственную социальную помощь на основании социального </w:t>
            </w: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контракта, в общей численности граждан данной категории, получивших государственную социальную помощь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0,21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0,17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0,41</w:t>
            </w:r>
          </w:p>
        </w:tc>
      </w:tr>
      <w:tr w:rsidR="001132D8" w:rsidRPr="00153B76" w:rsidTr="001132D8">
        <w:trPr>
          <w:trHeight w:val="14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трудоустроенных граждан трудоспособного возраста в общей численности граждан трудоспособного возраста, получивших государственную социальную помощь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</w:tr>
      <w:tr w:rsidR="001132D8" w:rsidRPr="00153B76" w:rsidTr="001132D8">
        <w:trPr>
          <w:trHeight w:val="17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 трудоспособного возраста, прошедших профессиональную подготовку, переподготовку, в общей численности граждан трудоспособного возраста, получивших государственную социальную помощь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</w:tr>
      <w:tr w:rsidR="001132D8" w:rsidRPr="00153B76" w:rsidTr="001132D8">
        <w:trPr>
          <w:trHeight w:val="14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граждан, осуществляющих индивидуальную предпринимательскую деятельность, в общей численности получателей государственной социальной помощи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</w:tr>
      <w:tr w:rsidR="001132D8" w:rsidRPr="00153B76" w:rsidTr="001132D8">
        <w:trPr>
          <w:trHeight w:val="115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граждан, ведущих личное подсобное хозяйство, в общей численности получателей государственной социальной помощи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69,14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74,2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100</w:t>
            </w:r>
          </w:p>
        </w:tc>
      </w:tr>
      <w:tr w:rsidR="001132D8" w:rsidRPr="00153B76" w:rsidTr="001132D8">
        <w:trPr>
          <w:trHeight w:val="201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 трудоспособного возраста, у которых увеличился доход от трудовой деятельности по окончании срока действия социального контракта, в общей численности граждан трудоспособного возраста, получивших государственную социальную помощь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6,45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</w:tr>
      <w:tr w:rsidR="001132D8" w:rsidRPr="00153B76" w:rsidTr="001132D8">
        <w:trPr>
          <w:trHeight w:val="201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граждан, у которых увеличились натуральные поступления из личного подсобного хозяйства по окончании срока действия социального контракта, в общей численности граждан трудоспособного возраста, получающих государственную социальную помощь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91,42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77,7</w:t>
            </w:r>
          </w:p>
        </w:tc>
      </w:tr>
      <w:tr w:rsidR="001132D8" w:rsidRPr="00153B76" w:rsidTr="001132D8">
        <w:trPr>
          <w:trHeight w:val="115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граждан, которым предоставлены социальные услуги, в общей численности получателей государственной социальной помощи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</w:tr>
      <w:tr w:rsidR="001132D8" w:rsidRPr="00153B76" w:rsidTr="001132D8">
        <w:trPr>
          <w:trHeight w:val="115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Отношение среднедушевого дохода семьи по окончании срока действия социального контракта к среднедушевому доходу семьи до заключения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152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138</w:t>
            </w:r>
          </w:p>
        </w:tc>
      </w:tr>
      <w:tr w:rsidR="001132D8" w:rsidRPr="00153B76" w:rsidTr="001132D8">
        <w:trPr>
          <w:trHeight w:val="115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граждан, преодолевших трудную жизненную ситуацию, в общей численности получателей государственной социальной помощи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86,4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75,51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42,00</w:t>
            </w:r>
          </w:p>
        </w:tc>
      </w:tr>
      <w:tr w:rsidR="001132D8" w:rsidRPr="00153B76" w:rsidTr="001132D8">
        <w:trPr>
          <w:trHeight w:val="17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13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граждан, имеющих среднедушевой доход ниже величины прожиточного минимума по окончании срока действия социального контракта, в общей численности получателей государственной социальной помощи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88,78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73,00</w:t>
            </w:r>
          </w:p>
        </w:tc>
      </w:tr>
      <w:tr w:rsidR="001132D8" w:rsidRPr="00153B76" w:rsidTr="001132D8">
        <w:trPr>
          <w:trHeight w:val="172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граждан, повторно обратившихся за государственной социальной помощью после окончания срока действия социального контракта, в общей численности получателей государственной социальной помощи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</w:p>
        </w:tc>
      </w:tr>
      <w:tr w:rsidR="001132D8" w:rsidRPr="00153B76" w:rsidTr="001132D8">
        <w:trPr>
          <w:trHeight w:val="115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Сводный индекс относительного роста охвата различных категорий семей государственной социальной помощью на основании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47,45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77,41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16,41</w:t>
            </w:r>
          </w:p>
        </w:tc>
      </w:tr>
      <w:tr w:rsidR="001132D8" w:rsidRPr="00153B76" w:rsidTr="001132D8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Сводный индекс эффективности социального контракта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21,53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23,46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32D8" w:rsidRPr="00153B76" w:rsidRDefault="001132D8" w:rsidP="00347614">
            <w:pPr>
              <w:spacing w:beforeLines="60" w:after="0" w:line="216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5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32D8" w:rsidRPr="001132D8" w:rsidRDefault="001132D8" w:rsidP="001132D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1132D8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</w:t>
            </w:r>
          </w:p>
        </w:tc>
      </w:tr>
    </w:tbl>
    <w:p w:rsidR="004627B9" w:rsidRDefault="004627B9" w:rsidP="00927682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 xml:space="preserve">Исходя из данных таблицы 1 охват малоимущих граждан государственной социальной помощью на основании социального контракта </w:t>
      </w:r>
      <w:r w:rsidR="004037F6">
        <w:rPr>
          <w:rFonts w:ascii="Times New Roman" w:hAnsi="Times New Roman" w:cs="Times New Roman"/>
          <w:sz w:val="30"/>
          <w:szCs w:val="30"/>
        </w:rPr>
        <w:t>увеличивается</w:t>
      </w:r>
      <w:proofErr w:type="gramEnd"/>
      <w:r w:rsidR="004037F6">
        <w:rPr>
          <w:rFonts w:ascii="Times New Roman" w:hAnsi="Times New Roman" w:cs="Times New Roman"/>
          <w:sz w:val="30"/>
          <w:szCs w:val="30"/>
        </w:rPr>
        <w:t xml:space="preserve"> незначительно</w:t>
      </w:r>
      <w:r w:rsidR="009613B7">
        <w:rPr>
          <w:rFonts w:ascii="Times New Roman" w:hAnsi="Times New Roman" w:cs="Times New Roman"/>
          <w:sz w:val="30"/>
          <w:szCs w:val="30"/>
        </w:rPr>
        <w:t>.</w:t>
      </w:r>
      <w:r w:rsidR="007D6EDA">
        <w:rPr>
          <w:rFonts w:ascii="Times New Roman" w:hAnsi="Times New Roman" w:cs="Times New Roman"/>
          <w:sz w:val="30"/>
          <w:szCs w:val="30"/>
        </w:rPr>
        <w:t xml:space="preserve"> Это связано с тем,</w:t>
      </w:r>
      <w:r w:rsidR="002076F3">
        <w:rPr>
          <w:rFonts w:ascii="Times New Roman" w:hAnsi="Times New Roman" w:cs="Times New Roman"/>
          <w:sz w:val="30"/>
          <w:szCs w:val="30"/>
        </w:rPr>
        <w:br/>
      </w:r>
      <w:r w:rsidR="007D6EDA">
        <w:rPr>
          <w:rFonts w:ascii="Times New Roman" w:hAnsi="Times New Roman" w:cs="Times New Roman"/>
          <w:sz w:val="30"/>
          <w:szCs w:val="30"/>
        </w:rPr>
        <w:t>что на финансирование мероприятия по оказанию гражданам государственной социальной помощи на основании социального контракта в областном бюд</w:t>
      </w:r>
      <w:r w:rsidR="002076F3">
        <w:rPr>
          <w:rFonts w:ascii="Times New Roman" w:hAnsi="Times New Roman" w:cs="Times New Roman"/>
          <w:sz w:val="30"/>
          <w:szCs w:val="30"/>
        </w:rPr>
        <w:t>жете предусматривается</w:t>
      </w:r>
      <w:r w:rsidR="002076F3">
        <w:rPr>
          <w:rFonts w:ascii="Times New Roman" w:hAnsi="Times New Roman" w:cs="Times New Roman"/>
          <w:sz w:val="30"/>
          <w:szCs w:val="30"/>
        </w:rPr>
        <w:br/>
        <w:t>по 600,0 тыс. рублей ежегодно. Соответственно число социальных контрактов ежегодно остается на прежнем уровне (не более 20 социальных контрактов). Незначительный прирост по указанному показателю связан с увеличением числа семей</w:t>
      </w:r>
      <w:r w:rsidR="001132D8">
        <w:rPr>
          <w:rFonts w:ascii="Times New Roman" w:hAnsi="Times New Roman" w:cs="Times New Roman"/>
          <w:sz w:val="30"/>
          <w:szCs w:val="30"/>
        </w:rPr>
        <w:t xml:space="preserve"> с детьми – получателей </w:t>
      </w:r>
      <w:r w:rsidR="001132D8">
        <w:rPr>
          <w:rFonts w:ascii="Times New Roman" w:hAnsi="Times New Roman" w:cs="Times New Roman"/>
          <w:sz w:val="30"/>
          <w:szCs w:val="30"/>
        </w:rPr>
        <w:lastRenderedPageBreak/>
        <w:t>государственной социальной помощи на основании социального контракта</w:t>
      </w:r>
      <w:r w:rsidR="002076F3">
        <w:rPr>
          <w:rFonts w:ascii="Times New Roman" w:hAnsi="Times New Roman" w:cs="Times New Roman"/>
          <w:sz w:val="30"/>
          <w:szCs w:val="30"/>
        </w:rPr>
        <w:t xml:space="preserve">, в силу </w:t>
      </w:r>
      <w:r w:rsidR="00F879BD">
        <w:rPr>
          <w:rFonts w:ascii="Times New Roman" w:hAnsi="Times New Roman" w:cs="Times New Roman"/>
          <w:sz w:val="30"/>
          <w:szCs w:val="30"/>
        </w:rPr>
        <w:t>ч</w:t>
      </w:r>
      <w:r w:rsidR="002076F3">
        <w:rPr>
          <w:rFonts w:ascii="Times New Roman" w:hAnsi="Times New Roman" w:cs="Times New Roman"/>
          <w:sz w:val="30"/>
          <w:szCs w:val="30"/>
        </w:rPr>
        <w:t>его количество участников в рамках одного и того же контракта растет,</w:t>
      </w:r>
      <w:r w:rsidR="00285B6F">
        <w:rPr>
          <w:rFonts w:ascii="Times New Roman" w:hAnsi="Times New Roman" w:cs="Times New Roman"/>
          <w:sz w:val="30"/>
          <w:szCs w:val="30"/>
        </w:rPr>
        <w:t xml:space="preserve"> </w:t>
      </w:r>
      <w:r w:rsidR="002076F3">
        <w:rPr>
          <w:rFonts w:ascii="Times New Roman" w:hAnsi="Times New Roman" w:cs="Times New Roman"/>
          <w:sz w:val="30"/>
          <w:szCs w:val="30"/>
        </w:rPr>
        <w:t>а общее количество контрактов остается неизменным.</w:t>
      </w:r>
    </w:p>
    <w:p w:rsidR="00674469" w:rsidRPr="000C6A97" w:rsidRDefault="00674469" w:rsidP="00674469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6A97">
        <w:rPr>
          <w:rFonts w:ascii="Times New Roman" w:hAnsi="Times New Roman" w:cs="Times New Roman"/>
          <w:sz w:val="30"/>
          <w:szCs w:val="30"/>
        </w:rPr>
        <w:t>Указанная модель социальн</w:t>
      </w:r>
      <w:r>
        <w:rPr>
          <w:rFonts w:ascii="Times New Roman" w:hAnsi="Times New Roman" w:cs="Times New Roman"/>
          <w:sz w:val="30"/>
          <w:szCs w:val="30"/>
        </w:rPr>
        <w:t>ой помощи имеет особое значение</w:t>
      </w:r>
      <w:r>
        <w:rPr>
          <w:rFonts w:ascii="Times New Roman" w:hAnsi="Times New Roman" w:cs="Times New Roman"/>
          <w:sz w:val="30"/>
          <w:szCs w:val="30"/>
        </w:rPr>
        <w:br/>
      </w:r>
      <w:r w:rsidRPr="000C6A97">
        <w:rPr>
          <w:rFonts w:ascii="Times New Roman" w:hAnsi="Times New Roman" w:cs="Times New Roman"/>
          <w:sz w:val="30"/>
          <w:szCs w:val="30"/>
        </w:rPr>
        <w:t>для семей с детьми, прежде всего, многодетных семей, которым наиболее необходима государственная поддержка.</w:t>
      </w:r>
    </w:p>
    <w:p w:rsidR="00674469" w:rsidRPr="000C6A97" w:rsidRDefault="00674469" w:rsidP="00674469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6A97">
        <w:rPr>
          <w:rFonts w:ascii="Times New Roman" w:hAnsi="Times New Roman" w:cs="Times New Roman"/>
          <w:sz w:val="30"/>
          <w:szCs w:val="30"/>
        </w:rPr>
        <w:t>Так, более 80% заключенных социальных контрактов приходится на семьи, имеющие детей в возрасте до 16 лет, из которых более 60% социальных контрактов приходится на многодетные семьи.</w:t>
      </w:r>
    </w:p>
    <w:p w:rsidR="00CC3A67" w:rsidRDefault="00CC3A67" w:rsidP="00CC3A6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Отмечается ежегодное увеличение числа граждан ведущих личное подсобное хозяйства, в общей численности получателей помощи</w:t>
      </w:r>
      <w:r>
        <w:rPr>
          <w:rFonts w:ascii="Times New Roman" w:hAnsi="Times New Roman" w:cs="Times New Roman"/>
          <w:sz w:val="30"/>
          <w:szCs w:val="30"/>
        </w:rPr>
        <w:br/>
        <w:t>на основании социального контракта. Это свидетельствует</w:t>
      </w:r>
      <w:r>
        <w:rPr>
          <w:rFonts w:ascii="Times New Roman" w:hAnsi="Times New Roman" w:cs="Times New Roman"/>
          <w:sz w:val="30"/>
          <w:szCs w:val="30"/>
        </w:rPr>
        <w:br/>
        <w:t xml:space="preserve">о </w:t>
      </w:r>
      <w:proofErr w:type="spellStart"/>
      <w:r>
        <w:rPr>
          <w:rFonts w:ascii="Times New Roman" w:hAnsi="Times New Roman" w:cs="Times New Roman"/>
          <w:sz w:val="30"/>
          <w:szCs w:val="30"/>
        </w:rPr>
        <w:t>востребованности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государственной социальной помощи на основании социального контракта среди сельских жителей</w:t>
      </w:r>
      <w:r w:rsidR="00674469">
        <w:rPr>
          <w:rFonts w:ascii="Times New Roman" w:hAnsi="Times New Roman" w:cs="Times New Roman"/>
          <w:sz w:val="30"/>
          <w:szCs w:val="30"/>
        </w:rPr>
        <w:t xml:space="preserve"> (</w:t>
      </w:r>
      <w:r w:rsidRPr="000C6A97">
        <w:rPr>
          <w:rFonts w:ascii="Times New Roman" w:hAnsi="Times New Roman" w:cs="Times New Roman"/>
          <w:sz w:val="30"/>
          <w:szCs w:val="30"/>
        </w:rPr>
        <w:t>более 90% от общего количества семей, заключивших соц</w:t>
      </w:r>
      <w:r w:rsidR="00674469">
        <w:rPr>
          <w:rFonts w:ascii="Times New Roman" w:hAnsi="Times New Roman" w:cs="Times New Roman"/>
          <w:sz w:val="30"/>
          <w:szCs w:val="30"/>
        </w:rPr>
        <w:t>иальный контракт).</w:t>
      </w:r>
    </w:p>
    <w:p w:rsidR="00CC3A67" w:rsidRDefault="00CC3A67" w:rsidP="00CC3A6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Доля мероприятий, реализуемых в рамках социального контракта от общего количества заключенных социальных контрактов</w:t>
      </w:r>
      <w:r>
        <w:rPr>
          <w:rFonts w:ascii="Times New Roman" w:hAnsi="Times New Roman" w:cs="Times New Roman"/>
          <w:sz w:val="30"/>
          <w:szCs w:val="30"/>
        </w:rPr>
        <w:br/>
        <w:t>в 2014-2020 гг. составляет:</w:t>
      </w:r>
    </w:p>
    <w:p w:rsidR="00CC3A67" w:rsidRDefault="00CC3A67" w:rsidP="00CC3A6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="00285B6F">
        <w:rPr>
          <w:rFonts w:ascii="Times New Roman" w:hAnsi="Times New Roman" w:cs="Times New Roman"/>
          <w:sz w:val="30"/>
          <w:szCs w:val="30"/>
        </w:rPr>
        <w:t>5,3</w:t>
      </w:r>
      <w:r>
        <w:rPr>
          <w:rFonts w:ascii="Times New Roman" w:hAnsi="Times New Roman" w:cs="Times New Roman"/>
          <w:sz w:val="30"/>
          <w:szCs w:val="30"/>
        </w:rPr>
        <w:t>% на ведение личного подсобного хозяйства;</w:t>
      </w:r>
    </w:p>
    <w:p w:rsidR="00CC3A67" w:rsidRDefault="00285B6F" w:rsidP="00CC3A6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11,</w:t>
      </w:r>
      <w:r w:rsidR="006124B1">
        <w:rPr>
          <w:rFonts w:ascii="Times New Roman" w:hAnsi="Times New Roman" w:cs="Times New Roman"/>
          <w:sz w:val="30"/>
          <w:szCs w:val="30"/>
        </w:rPr>
        <w:t>7</w:t>
      </w:r>
      <w:r w:rsidR="00CC3A67">
        <w:rPr>
          <w:rFonts w:ascii="Times New Roman" w:hAnsi="Times New Roman" w:cs="Times New Roman"/>
          <w:sz w:val="30"/>
          <w:szCs w:val="30"/>
        </w:rPr>
        <w:t xml:space="preserve">% на </w:t>
      </w:r>
      <w:r w:rsidR="00CC3A67" w:rsidRPr="000C6A97">
        <w:rPr>
          <w:rFonts w:ascii="Times New Roman" w:hAnsi="Times New Roman" w:cs="Times New Roman"/>
          <w:sz w:val="30"/>
          <w:szCs w:val="30"/>
        </w:rPr>
        <w:t xml:space="preserve">иные </w:t>
      </w:r>
      <w:r w:rsidR="00CC3A67">
        <w:rPr>
          <w:rFonts w:ascii="Times New Roman" w:hAnsi="Times New Roman" w:cs="Times New Roman"/>
          <w:sz w:val="30"/>
          <w:szCs w:val="30"/>
        </w:rPr>
        <w:t>мероприятия, которые направлены</w:t>
      </w:r>
      <w:r w:rsidR="00CC3A67">
        <w:rPr>
          <w:rFonts w:ascii="Times New Roman" w:hAnsi="Times New Roman" w:cs="Times New Roman"/>
          <w:sz w:val="30"/>
          <w:szCs w:val="30"/>
        </w:rPr>
        <w:br/>
      </w:r>
      <w:r w:rsidR="00CC3A67" w:rsidRPr="000C6A97">
        <w:rPr>
          <w:rFonts w:ascii="Times New Roman" w:hAnsi="Times New Roman" w:cs="Times New Roman"/>
          <w:sz w:val="30"/>
          <w:szCs w:val="30"/>
        </w:rPr>
        <w:t>на стимулирование активных действий граждан по преодолению трудной жизненной ситуации</w:t>
      </w:r>
      <w:r w:rsidR="00CC3A67">
        <w:rPr>
          <w:rFonts w:ascii="Times New Roman" w:hAnsi="Times New Roman" w:cs="Times New Roman"/>
          <w:sz w:val="30"/>
          <w:szCs w:val="30"/>
        </w:rPr>
        <w:t>;</w:t>
      </w:r>
    </w:p>
    <w:p w:rsidR="00CC3A67" w:rsidRDefault="00285B6F" w:rsidP="00CC3A6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1,5</w:t>
      </w:r>
      <w:r w:rsidR="00CC3A67">
        <w:rPr>
          <w:rFonts w:ascii="Times New Roman" w:hAnsi="Times New Roman" w:cs="Times New Roman"/>
          <w:sz w:val="30"/>
          <w:szCs w:val="30"/>
        </w:rPr>
        <w:t xml:space="preserve">% на </w:t>
      </w:r>
      <w:r w:rsidR="00CC3A67" w:rsidRPr="000C6A97">
        <w:rPr>
          <w:rFonts w:ascii="Times New Roman" w:hAnsi="Times New Roman" w:cs="Times New Roman"/>
          <w:sz w:val="30"/>
          <w:szCs w:val="30"/>
        </w:rPr>
        <w:t>прохожд</w:t>
      </w:r>
      <w:r w:rsidR="00CC3A67">
        <w:rPr>
          <w:rFonts w:ascii="Times New Roman" w:hAnsi="Times New Roman" w:cs="Times New Roman"/>
          <w:sz w:val="30"/>
          <w:szCs w:val="30"/>
        </w:rPr>
        <w:t>ение профессионального обучения</w:t>
      </w:r>
      <w:r w:rsidR="00CC3A67">
        <w:rPr>
          <w:rFonts w:ascii="Times New Roman" w:hAnsi="Times New Roman" w:cs="Times New Roman"/>
          <w:sz w:val="30"/>
          <w:szCs w:val="30"/>
        </w:rPr>
        <w:br/>
      </w:r>
      <w:r w:rsidR="00CC3A67" w:rsidRPr="000C6A97">
        <w:rPr>
          <w:rFonts w:ascii="Times New Roman" w:hAnsi="Times New Roman" w:cs="Times New Roman"/>
          <w:sz w:val="30"/>
          <w:szCs w:val="30"/>
        </w:rPr>
        <w:t>и дополнительного профессионального образования</w:t>
      </w:r>
      <w:r w:rsidR="00CC3A67">
        <w:rPr>
          <w:rFonts w:ascii="Times New Roman" w:hAnsi="Times New Roman" w:cs="Times New Roman"/>
          <w:sz w:val="30"/>
          <w:szCs w:val="30"/>
        </w:rPr>
        <w:t>;</w:t>
      </w:r>
    </w:p>
    <w:p w:rsidR="00CC3A67" w:rsidRDefault="00CC3A67" w:rsidP="00CC3A6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1,</w:t>
      </w:r>
      <w:r w:rsidR="00285B6F">
        <w:rPr>
          <w:rFonts w:ascii="Times New Roman" w:hAnsi="Times New Roman" w:cs="Times New Roman"/>
          <w:sz w:val="30"/>
          <w:szCs w:val="30"/>
        </w:rPr>
        <w:t>5</w:t>
      </w:r>
      <w:r>
        <w:rPr>
          <w:rFonts w:ascii="Times New Roman" w:hAnsi="Times New Roman" w:cs="Times New Roman"/>
          <w:sz w:val="30"/>
          <w:szCs w:val="30"/>
        </w:rPr>
        <w:t xml:space="preserve">% на </w:t>
      </w:r>
      <w:r w:rsidRPr="000C6A97">
        <w:rPr>
          <w:rFonts w:ascii="Times New Roman" w:hAnsi="Times New Roman" w:cs="Times New Roman"/>
          <w:sz w:val="30"/>
          <w:szCs w:val="30"/>
        </w:rPr>
        <w:t>осуществление индивидуальной предпринимательской деятельности</w:t>
      </w:r>
      <w:r>
        <w:rPr>
          <w:rFonts w:ascii="Times New Roman" w:hAnsi="Times New Roman" w:cs="Times New Roman"/>
          <w:sz w:val="30"/>
          <w:szCs w:val="30"/>
        </w:rPr>
        <w:t>.</w:t>
      </w:r>
    </w:p>
    <w:p w:rsidR="00674469" w:rsidRDefault="00B16867" w:rsidP="00674469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spacing w:val="-2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Учитывая,</w:t>
      </w:r>
      <w:r w:rsidR="00674469">
        <w:rPr>
          <w:rFonts w:ascii="Times New Roman" w:eastAsia="Calibri" w:hAnsi="Times New Roman" w:cs="Times New Roman"/>
          <w:sz w:val="30"/>
          <w:szCs w:val="30"/>
        </w:rPr>
        <w:t xml:space="preserve"> </w:t>
      </w:r>
      <w:r w:rsidR="00674469">
        <w:rPr>
          <w:rFonts w:ascii="Times New Roman" w:hAnsi="Times New Roman"/>
          <w:sz w:val="30"/>
          <w:szCs w:val="30"/>
        </w:rPr>
        <w:t xml:space="preserve">что наибольшее количество получателей государственной социальной помощи на основании социального контракта среди граждан, проживающих в сельской местности, отмечается низкая вовлеченность жителей в программы социальной адаптации на реализацию </w:t>
      </w:r>
      <w:r w:rsidR="00674469">
        <w:rPr>
          <w:rFonts w:ascii="Times New Roman" w:eastAsia="Calibri" w:hAnsi="Times New Roman" w:cs="Times New Roman"/>
          <w:sz w:val="30"/>
          <w:szCs w:val="30"/>
        </w:rPr>
        <w:t>мероприяти</w:t>
      </w:r>
      <w:r w:rsidR="00674469">
        <w:rPr>
          <w:rFonts w:ascii="Times New Roman" w:hAnsi="Times New Roman"/>
          <w:sz w:val="30"/>
          <w:szCs w:val="30"/>
        </w:rPr>
        <w:t xml:space="preserve">й </w:t>
      </w:r>
      <w:r w:rsidR="00674469">
        <w:rPr>
          <w:rFonts w:ascii="Times New Roman" w:eastAsia="Calibri" w:hAnsi="Times New Roman" w:cs="Times New Roman"/>
          <w:sz w:val="30"/>
          <w:szCs w:val="30"/>
        </w:rPr>
        <w:t>на прохождение профессионального обучения</w:t>
      </w:r>
      <w:r w:rsidR="00674469">
        <w:rPr>
          <w:rFonts w:ascii="Times New Roman" w:hAnsi="Times New Roman"/>
          <w:sz w:val="30"/>
          <w:szCs w:val="30"/>
        </w:rPr>
        <w:t xml:space="preserve">, поиска работы, осуществление </w:t>
      </w:r>
      <w:r w:rsidR="00674469">
        <w:rPr>
          <w:rFonts w:ascii="Times New Roman" w:hAnsi="Times New Roman"/>
          <w:sz w:val="30"/>
          <w:szCs w:val="30"/>
        </w:rPr>
        <w:lastRenderedPageBreak/>
        <w:t>индивидуальной предпринимательской деятельности. Также с</w:t>
      </w:r>
      <w:r w:rsidR="00674469">
        <w:rPr>
          <w:rFonts w:ascii="Times New Roman" w:eastAsia="Calibri" w:hAnsi="Times New Roman" w:cs="Times New Roman"/>
          <w:spacing w:val="-2"/>
          <w:sz w:val="30"/>
          <w:szCs w:val="30"/>
        </w:rPr>
        <w:t xml:space="preserve">ледует отметить, что в отдаленных населенных пунктах, в сельской местности отсутствуют вакансии (рабочие места), </w:t>
      </w:r>
      <w:r>
        <w:rPr>
          <w:rFonts w:ascii="Times New Roman" w:hAnsi="Times New Roman"/>
          <w:spacing w:val="-2"/>
          <w:sz w:val="30"/>
          <w:szCs w:val="30"/>
        </w:rPr>
        <w:t>предприятия и организации,</w:t>
      </w:r>
      <w:r>
        <w:rPr>
          <w:rFonts w:ascii="Times New Roman" w:hAnsi="Times New Roman"/>
          <w:spacing w:val="-2"/>
          <w:sz w:val="30"/>
          <w:szCs w:val="30"/>
        </w:rPr>
        <w:br/>
      </w:r>
      <w:r w:rsidR="00674469">
        <w:rPr>
          <w:rFonts w:ascii="Times New Roman" w:eastAsia="Calibri" w:hAnsi="Times New Roman" w:cs="Times New Roman"/>
          <w:spacing w:val="-2"/>
          <w:sz w:val="30"/>
          <w:szCs w:val="30"/>
        </w:rPr>
        <w:t>что является одной</w:t>
      </w:r>
      <w:r>
        <w:rPr>
          <w:rFonts w:ascii="Times New Roman" w:hAnsi="Times New Roman"/>
          <w:spacing w:val="-2"/>
          <w:sz w:val="30"/>
          <w:szCs w:val="30"/>
        </w:rPr>
        <w:t xml:space="preserve"> </w:t>
      </w:r>
      <w:r w:rsidR="00674469">
        <w:rPr>
          <w:rFonts w:ascii="Times New Roman" w:eastAsia="Calibri" w:hAnsi="Times New Roman" w:cs="Times New Roman"/>
          <w:spacing w:val="-2"/>
          <w:sz w:val="30"/>
          <w:szCs w:val="30"/>
        </w:rPr>
        <w:t xml:space="preserve">из причин непопулярности </w:t>
      </w:r>
      <w:r>
        <w:rPr>
          <w:rFonts w:ascii="Times New Roman" w:hAnsi="Times New Roman"/>
          <w:spacing w:val="-2"/>
          <w:sz w:val="30"/>
          <w:szCs w:val="30"/>
        </w:rPr>
        <w:t>указанных мероприятий</w:t>
      </w:r>
      <w:r w:rsidR="00674469">
        <w:rPr>
          <w:rFonts w:ascii="Times New Roman" w:eastAsia="Calibri" w:hAnsi="Times New Roman" w:cs="Times New Roman"/>
          <w:spacing w:val="-2"/>
          <w:sz w:val="30"/>
          <w:szCs w:val="30"/>
        </w:rPr>
        <w:t xml:space="preserve">.  </w:t>
      </w:r>
    </w:p>
    <w:p w:rsidR="00170387" w:rsidRDefault="00F879BD" w:rsidP="00927682">
      <w:pPr>
        <w:pStyle w:val="ConsPlusNormal"/>
        <w:spacing w:line="300" w:lineRule="auto"/>
        <w:ind w:firstLine="709"/>
        <w:jc w:val="both"/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</w:pPr>
      <w:r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Мероприятия, направленные</w:t>
      </w:r>
      <w:r w:rsidR="00170387"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 xml:space="preserve"> на развитие личного подсобного хозяйства не позволяют гражданам увеличить денежные доходы и выйти из категории </w:t>
      </w:r>
      <w:proofErr w:type="gramStart"/>
      <w:r w:rsidR="00170387"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малоимущих</w:t>
      </w:r>
      <w:proofErr w:type="gramEnd"/>
      <w:r w:rsidR="00170387"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, что отражается на ключевом показателе оценки эффективности применения практики социального контракта.</w:t>
      </w:r>
    </w:p>
    <w:p w:rsidR="00B16867" w:rsidRPr="00B16867" w:rsidRDefault="00B16867" w:rsidP="00927682">
      <w:pPr>
        <w:pStyle w:val="ConsPlusNormal"/>
        <w:spacing w:line="300" w:lineRule="auto"/>
        <w:ind w:firstLine="709"/>
        <w:jc w:val="both"/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</w:pPr>
      <w:r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Среднее значение по показателю «д</w:t>
      </w:r>
      <w:r w:rsidRPr="00B16867"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оля граждан, имеющих среднедушевой доход ниже</w:t>
      </w:r>
      <w:r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 xml:space="preserve"> величины прожиточного минимума</w:t>
      </w:r>
      <w:r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br/>
      </w:r>
      <w:r w:rsidRPr="00B16867"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по окончании срока действия социального контракта, в общей численности получателей го</w:t>
      </w:r>
      <w:r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сударственной социальной помощи</w:t>
      </w:r>
      <w:r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br/>
      </w:r>
      <w:r w:rsidRPr="00B16867"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на основании социального контракта</w:t>
      </w:r>
      <w:r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» составляет 7</w:t>
      </w:r>
      <w:r w:rsidR="00285B6F"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6</w:t>
      </w:r>
      <w:r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 xml:space="preserve">% </w:t>
      </w:r>
      <w:r w:rsidR="00170387">
        <w:rPr>
          <w:rFonts w:ascii="Times New Roman" w:eastAsia="Calibri" w:hAnsi="Times New Roman" w:cs="Times New Roman"/>
          <w:spacing w:val="-2"/>
          <w:sz w:val="30"/>
          <w:szCs w:val="30"/>
          <w:lang w:eastAsia="en-US"/>
        </w:rPr>
        <w:t>.</w:t>
      </w:r>
    </w:p>
    <w:p w:rsidR="00B16867" w:rsidRDefault="00B16867" w:rsidP="00B16867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spacing w:val="-2"/>
          <w:sz w:val="30"/>
          <w:szCs w:val="30"/>
        </w:rPr>
      </w:pPr>
      <w:proofErr w:type="gramStart"/>
      <w:r w:rsidRPr="00154000">
        <w:rPr>
          <w:rFonts w:ascii="Times New Roman" w:eastAsia="Calibri" w:hAnsi="Times New Roman" w:cs="Times New Roman"/>
          <w:spacing w:val="-2"/>
          <w:sz w:val="30"/>
          <w:szCs w:val="30"/>
        </w:rPr>
        <w:t>Учитывая, что уровень среднедушевого дохода большинства семей, заключивших социальный контракт, остается ниже прожиточного минимума на момент окончании срока действия социального контракта, отмечается положительна</w:t>
      </w:r>
      <w:r>
        <w:rPr>
          <w:rFonts w:ascii="Times New Roman" w:eastAsia="Calibri" w:hAnsi="Times New Roman" w:cs="Times New Roman"/>
          <w:spacing w:val="-2"/>
          <w:sz w:val="30"/>
          <w:szCs w:val="30"/>
        </w:rPr>
        <w:t>я тенденция к увеличению дохода</w:t>
      </w:r>
      <w:r>
        <w:rPr>
          <w:rFonts w:ascii="Times New Roman" w:eastAsia="Calibri" w:hAnsi="Times New Roman" w:cs="Times New Roman"/>
          <w:spacing w:val="-2"/>
          <w:sz w:val="30"/>
          <w:szCs w:val="30"/>
        </w:rPr>
        <w:br/>
      </w:r>
      <w:r w:rsidRPr="00154000">
        <w:rPr>
          <w:rFonts w:ascii="Times New Roman" w:eastAsia="Calibri" w:hAnsi="Times New Roman" w:cs="Times New Roman"/>
          <w:spacing w:val="-2"/>
          <w:sz w:val="30"/>
          <w:szCs w:val="30"/>
        </w:rPr>
        <w:t>в натуральной форме (из личного подсобного хозяйства, а также иных мероприятий, реализуемых в рамках социального контракта)</w:t>
      </w:r>
      <w:r>
        <w:rPr>
          <w:rFonts w:ascii="Times New Roman" w:eastAsia="Calibri" w:hAnsi="Times New Roman" w:cs="Times New Roman"/>
          <w:spacing w:val="-2"/>
          <w:sz w:val="30"/>
          <w:szCs w:val="30"/>
        </w:rPr>
        <w:t>,</w:t>
      </w:r>
      <w:r>
        <w:rPr>
          <w:rFonts w:ascii="Times New Roman" w:eastAsia="Calibri" w:hAnsi="Times New Roman" w:cs="Times New Roman"/>
          <w:spacing w:val="-2"/>
          <w:sz w:val="30"/>
          <w:szCs w:val="30"/>
        </w:rPr>
        <w:br/>
        <w:t>что помогает семьям преодолеть трудную жизненную ситуацию</w:t>
      </w:r>
      <w:r w:rsidR="00285B6F">
        <w:rPr>
          <w:rFonts w:ascii="Times New Roman" w:eastAsia="Calibri" w:hAnsi="Times New Roman" w:cs="Times New Roman"/>
          <w:spacing w:val="-2"/>
          <w:sz w:val="30"/>
          <w:szCs w:val="30"/>
        </w:rPr>
        <w:br/>
      </w:r>
      <w:r w:rsidR="00170387">
        <w:rPr>
          <w:rFonts w:ascii="Times New Roman" w:eastAsia="Calibri" w:hAnsi="Times New Roman" w:cs="Times New Roman"/>
          <w:spacing w:val="-2"/>
          <w:sz w:val="30"/>
          <w:szCs w:val="30"/>
        </w:rPr>
        <w:t>(</w:t>
      </w:r>
      <w:r w:rsidR="00285B6F">
        <w:rPr>
          <w:rFonts w:ascii="Times New Roman" w:eastAsia="Calibri" w:hAnsi="Times New Roman" w:cs="Times New Roman"/>
          <w:spacing w:val="-2"/>
          <w:sz w:val="30"/>
          <w:szCs w:val="30"/>
        </w:rPr>
        <w:t xml:space="preserve">в среднем </w:t>
      </w:r>
      <w:r w:rsidR="00170387">
        <w:rPr>
          <w:rFonts w:ascii="Times New Roman" w:eastAsia="Calibri" w:hAnsi="Times New Roman" w:cs="Times New Roman"/>
          <w:spacing w:val="-2"/>
          <w:sz w:val="30"/>
          <w:szCs w:val="30"/>
        </w:rPr>
        <w:t>6</w:t>
      </w:r>
      <w:r w:rsidR="00285B6F">
        <w:rPr>
          <w:rFonts w:ascii="Times New Roman" w:eastAsia="Calibri" w:hAnsi="Times New Roman" w:cs="Times New Roman"/>
          <w:spacing w:val="-2"/>
          <w:sz w:val="30"/>
          <w:szCs w:val="30"/>
        </w:rPr>
        <w:t>4</w:t>
      </w:r>
      <w:r w:rsidR="00170387">
        <w:rPr>
          <w:rFonts w:ascii="Times New Roman" w:eastAsia="Calibri" w:hAnsi="Times New Roman" w:cs="Times New Roman"/>
          <w:spacing w:val="-2"/>
          <w:sz w:val="30"/>
          <w:szCs w:val="30"/>
        </w:rPr>
        <w:t>%</w:t>
      </w:r>
      <w:r w:rsidR="00285B6F">
        <w:rPr>
          <w:rFonts w:ascii="Times New Roman" w:eastAsia="Calibri" w:hAnsi="Times New Roman" w:cs="Times New Roman"/>
          <w:spacing w:val="-2"/>
          <w:sz w:val="30"/>
          <w:szCs w:val="30"/>
        </w:rPr>
        <w:t xml:space="preserve"> </w:t>
      </w:r>
      <w:r w:rsidR="00170387">
        <w:rPr>
          <w:rFonts w:ascii="Times New Roman" w:eastAsia="Calibri" w:hAnsi="Times New Roman" w:cs="Times New Roman"/>
          <w:spacing w:val="-2"/>
          <w:sz w:val="30"/>
          <w:szCs w:val="30"/>
        </w:rPr>
        <w:t>в общей численности получателей государственной социальной помощи</w:t>
      </w:r>
      <w:proofErr w:type="gramEnd"/>
      <w:r w:rsidR="00170387">
        <w:rPr>
          <w:rFonts w:ascii="Times New Roman" w:eastAsia="Calibri" w:hAnsi="Times New Roman" w:cs="Times New Roman"/>
          <w:spacing w:val="-2"/>
          <w:sz w:val="30"/>
          <w:szCs w:val="30"/>
        </w:rPr>
        <w:t xml:space="preserve"> на основании социального контракта)</w:t>
      </w:r>
      <w:r>
        <w:rPr>
          <w:rFonts w:ascii="Times New Roman" w:eastAsia="Calibri" w:hAnsi="Times New Roman" w:cs="Times New Roman"/>
          <w:spacing w:val="-2"/>
          <w:sz w:val="30"/>
          <w:szCs w:val="30"/>
        </w:rPr>
        <w:t>.</w:t>
      </w:r>
    </w:p>
    <w:p w:rsidR="001F59D7" w:rsidRDefault="00927682" w:rsidP="00927682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Динамика значений показателей, </w:t>
      </w:r>
      <w:r w:rsidR="004627B9">
        <w:rPr>
          <w:rFonts w:ascii="Times New Roman" w:hAnsi="Times New Roman" w:cs="Times New Roman"/>
          <w:sz w:val="30"/>
          <w:szCs w:val="30"/>
        </w:rPr>
        <w:t>приведенных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6118F1">
        <w:rPr>
          <w:rFonts w:ascii="Times New Roman" w:hAnsi="Times New Roman" w:cs="Times New Roman"/>
          <w:sz w:val="30"/>
          <w:szCs w:val="30"/>
        </w:rPr>
        <w:t>в таблице 1</w:t>
      </w:r>
      <w:r w:rsidR="00170387">
        <w:rPr>
          <w:rFonts w:ascii="Times New Roman" w:hAnsi="Times New Roman" w:cs="Times New Roman"/>
          <w:sz w:val="30"/>
          <w:szCs w:val="30"/>
        </w:rPr>
        <w:t>,</w:t>
      </w:r>
      <w:r w:rsidR="004627B9">
        <w:rPr>
          <w:rFonts w:ascii="Times New Roman" w:hAnsi="Times New Roman" w:cs="Times New Roman"/>
          <w:sz w:val="30"/>
          <w:szCs w:val="30"/>
        </w:rPr>
        <w:t xml:space="preserve"> указывают</w:t>
      </w:r>
      <w:r w:rsidR="006118F1">
        <w:rPr>
          <w:rFonts w:ascii="Times New Roman" w:hAnsi="Times New Roman" w:cs="Times New Roman"/>
          <w:sz w:val="30"/>
          <w:szCs w:val="30"/>
        </w:rPr>
        <w:t xml:space="preserve"> </w:t>
      </w:r>
      <w:r w:rsidR="001F59D7">
        <w:rPr>
          <w:rFonts w:ascii="Times New Roman" w:hAnsi="Times New Roman" w:cs="Times New Roman"/>
          <w:sz w:val="30"/>
          <w:szCs w:val="30"/>
        </w:rPr>
        <w:t>на низкую эффективность оказания го</w:t>
      </w:r>
      <w:r w:rsidR="004627B9">
        <w:rPr>
          <w:rFonts w:ascii="Times New Roman" w:hAnsi="Times New Roman" w:cs="Times New Roman"/>
          <w:sz w:val="30"/>
          <w:szCs w:val="30"/>
        </w:rPr>
        <w:t xml:space="preserve">сударственной социальной помощи </w:t>
      </w:r>
      <w:r w:rsidR="001F59D7">
        <w:rPr>
          <w:rFonts w:ascii="Times New Roman" w:hAnsi="Times New Roman" w:cs="Times New Roman"/>
          <w:sz w:val="30"/>
          <w:szCs w:val="30"/>
        </w:rPr>
        <w:t>на основании социального контракта</w:t>
      </w:r>
      <w:r w:rsidR="004627B9">
        <w:rPr>
          <w:rFonts w:ascii="Times New Roman" w:hAnsi="Times New Roman" w:cs="Times New Roman"/>
          <w:sz w:val="30"/>
          <w:szCs w:val="30"/>
        </w:rPr>
        <w:br/>
        <w:t>на территории области</w:t>
      </w:r>
      <w:r w:rsidR="003A7CD9">
        <w:rPr>
          <w:rFonts w:ascii="Times New Roman" w:hAnsi="Times New Roman" w:cs="Times New Roman"/>
          <w:sz w:val="30"/>
          <w:szCs w:val="30"/>
        </w:rPr>
        <w:t xml:space="preserve"> в 2014-2020 гг</w:t>
      </w:r>
      <w:r w:rsidR="004627B9">
        <w:rPr>
          <w:rFonts w:ascii="Times New Roman" w:hAnsi="Times New Roman" w:cs="Times New Roman"/>
          <w:sz w:val="30"/>
          <w:szCs w:val="30"/>
        </w:rPr>
        <w:t>.</w:t>
      </w:r>
      <w:r w:rsidR="0017038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3A7CD9" w:rsidRDefault="003A7CD9" w:rsidP="00927682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Причинами низк</w:t>
      </w:r>
      <w:r w:rsidR="007D31A8">
        <w:rPr>
          <w:rFonts w:ascii="Times New Roman" w:hAnsi="Times New Roman" w:cs="Times New Roman"/>
          <w:sz w:val="30"/>
          <w:szCs w:val="30"/>
        </w:rPr>
        <w:t>ой</w:t>
      </w:r>
      <w:r>
        <w:rPr>
          <w:rFonts w:ascii="Times New Roman" w:hAnsi="Times New Roman" w:cs="Times New Roman"/>
          <w:sz w:val="30"/>
          <w:szCs w:val="30"/>
        </w:rPr>
        <w:t xml:space="preserve"> эффективност</w:t>
      </w:r>
      <w:r w:rsidR="007D31A8">
        <w:rPr>
          <w:rFonts w:ascii="Times New Roman" w:hAnsi="Times New Roman" w:cs="Times New Roman"/>
          <w:sz w:val="30"/>
          <w:szCs w:val="30"/>
        </w:rPr>
        <w:t>и</w:t>
      </w:r>
      <w:r>
        <w:rPr>
          <w:rFonts w:ascii="Times New Roman" w:hAnsi="Times New Roman" w:cs="Times New Roman"/>
          <w:sz w:val="30"/>
          <w:szCs w:val="30"/>
        </w:rPr>
        <w:t xml:space="preserve"> оказания государственной социальной помощи на основании социального контракта </w:t>
      </w:r>
      <w:r w:rsidR="007D31A8">
        <w:rPr>
          <w:rFonts w:ascii="Times New Roman" w:hAnsi="Times New Roman" w:cs="Times New Roman"/>
          <w:sz w:val="30"/>
          <w:szCs w:val="30"/>
        </w:rPr>
        <w:t>являются недостаточное финансирование из областного бюджета, доминирующее мероприятие в рамках социального контракта - ведение личного подсобного хозяйство, отсутствие предприятий, организаций</w:t>
      </w:r>
      <w:r w:rsidR="007D31A8">
        <w:rPr>
          <w:rFonts w:ascii="Times New Roman" w:hAnsi="Times New Roman" w:cs="Times New Roman"/>
          <w:sz w:val="30"/>
          <w:szCs w:val="30"/>
        </w:rPr>
        <w:br/>
        <w:t>в населенных пунктах, отсутствие рабочих мест в отделенных населенных пунктах.</w:t>
      </w:r>
    </w:p>
    <w:p w:rsidR="000C6A97" w:rsidRDefault="00722755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С 2021 года Псковская область станет получателем субсидии</w:t>
      </w:r>
      <w:r>
        <w:rPr>
          <w:rFonts w:ascii="Times New Roman" w:hAnsi="Times New Roman" w:cs="Times New Roman"/>
          <w:sz w:val="30"/>
          <w:szCs w:val="30"/>
        </w:rPr>
        <w:br/>
        <w:t>из федерального бюджета на реализацию мероприятий</w:t>
      </w:r>
      <w:r w:rsidRPr="000C6A97">
        <w:rPr>
          <w:rFonts w:ascii="Times New Roman" w:hAnsi="Times New Roman" w:cs="Times New Roman"/>
          <w:sz w:val="30"/>
          <w:szCs w:val="30"/>
        </w:rPr>
        <w:t>, направленных на оказание государственной социальной помощи на основании социального контракта</w:t>
      </w:r>
      <w:r>
        <w:rPr>
          <w:rFonts w:ascii="Times New Roman" w:hAnsi="Times New Roman" w:cs="Times New Roman"/>
          <w:sz w:val="30"/>
          <w:szCs w:val="30"/>
        </w:rPr>
        <w:t>.</w:t>
      </w:r>
    </w:p>
    <w:p w:rsidR="000C6A97" w:rsidRPr="000C6A97" w:rsidRDefault="000C6A97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6A97">
        <w:rPr>
          <w:rFonts w:ascii="Times New Roman" w:hAnsi="Times New Roman" w:cs="Times New Roman"/>
          <w:sz w:val="30"/>
          <w:szCs w:val="30"/>
        </w:rPr>
        <w:t xml:space="preserve">Между Администрацией Псковской области и Министерством труда и социальной защиты Российской Федерации заключено соглашение о предоставлении субсидии из федерального бюджета бюджету субъекта Российской Федерации от 20.04.2020 </w:t>
      </w:r>
      <w:r w:rsidR="00722755">
        <w:rPr>
          <w:rFonts w:ascii="Times New Roman" w:hAnsi="Times New Roman" w:cs="Times New Roman"/>
          <w:sz w:val="30"/>
          <w:szCs w:val="30"/>
        </w:rPr>
        <w:br/>
        <w:t>№</w:t>
      </w:r>
      <w:r w:rsidRPr="000C6A97">
        <w:rPr>
          <w:rFonts w:ascii="Times New Roman" w:hAnsi="Times New Roman" w:cs="Times New Roman"/>
          <w:sz w:val="30"/>
          <w:szCs w:val="30"/>
        </w:rPr>
        <w:t xml:space="preserve"> 149-09-2020-410 (далее - соглашение).</w:t>
      </w:r>
    </w:p>
    <w:p w:rsidR="000C6A97" w:rsidRPr="000C6A97" w:rsidRDefault="000C6A97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6A97">
        <w:rPr>
          <w:rFonts w:ascii="Times New Roman" w:hAnsi="Times New Roman" w:cs="Times New Roman"/>
          <w:sz w:val="30"/>
          <w:szCs w:val="30"/>
        </w:rPr>
        <w:t>Соглашением Псковской области предусмотрена субсидия</w:t>
      </w:r>
      <w:r w:rsidR="00722755">
        <w:rPr>
          <w:rFonts w:ascii="Times New Roman" w:hAnsi="Times New Roman" w:cs="Times New Roman"/>
          <w:sz w:val="30"/>
          <w:szCs w:val="30"/>
        </w:rPr>
        <w:br/>
      </w:r>
      <w:r w:rsidRPr="000C6A97">
        <w:rPr>
          <w:rFonts w:ascii="Times New Roman" w:hAnsi="Times New Roman" w:cs="Times New Roman"/>
          <w:sz w:val="30"/>
          <w:szCs w:val="30"/>
        </w:rPr>
        <w:t>из федерального бюджета на реализацию мероприятий, направленных на оказание государственной социальной помощи на основании социального контракта</w:t>
      </w:r>
      <w:r w:rsidR="00722755">
        <w:rPr>
          <w:rFonts w:ascii="Times New Roman" w:hAnsi="Times New Roman" w:cs="Times New Roman"/>
          <w:sz w:val="30"/>
          <w:szCs w:val="30"/>
        </w:rPr>
        <w:t xml:space="preserve"> (далее – субсидия)</w:t>
      </w:r>
      <w:r w:rsidRPr="000C6A97">
        <w:rPr>
          <w:rFonts w:ascii="Times New Roman" w:hAnsi="Times New Roman" w:cs="Times New Roman"/>
          <w:sz w:val="30"/>
          <w:szCs w:val="30"/>
        </w:rPr>
        <w:t>, в 2021 году в размере</w:t>
      </w:r>
      <w:r w:rsidR="00722755">
        <w:rPr>
          <w:rFonts w:ascii="Times New Roman" w:hAnsi="Times New Roman" w:cs="Times New Roman"/>
          <w:sz w:val="30"/>
          <w:szCs w:val="30"/>
        </w:rPr>
        <w:br/>
      </w:r>
      <w:r w:rsidRPr="000C6A97">
        <w:rPr>
          <w:rFonts w:ascii="Times New Roman" w:hAnsi="Times New Roman" w:cs="Times New Roman"/>
          <w:sz w:val="30"/>
          <w:szCs w:val="30"/>
        </w:rPr>
        <w:t xml:space="preserve">180,5 млн. рублей, </w:t>
      </w:r>
      <w:r w:rsidR="00285B6F">
        <w:rPr>
          <w:rFonts w:ascii="Times New Roman" w:hAnsi="Times New Roman" w:cs="Times New Roman"/>
          <w:sz w:val="30"/>
          <w:szCs w:val="30"/>
        </w:rPr>
        <w:t xml:space="preserve">в 2022 году - 180,5 млн. рублей, в 2023 году - </w:t>
      </w:r>
      <w:r w:rsidR="00285B6F">
        <w:rPr>
          <w:rFonts w:ascii="Times New Roman" w:hAnsi="Times New Roman" w:cs="Times New Roman"/>
          <w:sz w:val="30"/>
          <w:szCs w:val="30"/>
        </w:rPr>
        <w:br/>
        <w:t>180,5 млн. рублей</w:t>
      </w:r>
    </w:p>
    <w:p w:rsidR="00285B6F" w:rsidRDefault="000C6A97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6A97">
        <w:rPr>
          <w:rFonts w:ascii="Times New Roman" w:hAnsi="Times New Roman" w:cs="Times New Roman"/>
          <w:sz w:val="30"/>
          <w:szCs w:val="30"/>
        </w:rPr>
        <w:t>В областном бюджете предусмотрены бюджетные ассигнования на финансовое обеспечение расходных обязательств, в целях которых предоставляется субсидия,</w:t>
      </w:r>
      <w:r w:rsidR="00285B6F">
        <w:rPr>
          <w:rFonts w:ascii="Times New Roman" w:hAnsi="Times New Roman" w:cs="Times New Roman"/>
          <w:sz w:val="30"/>
          <w:szCs w:val="30"/>
        </w:rPr>
        <w:t xml:space="preserve"> 1,8 млн. рублей ежегодно.</w:t>
      </w:r>
    </w:p>
    <w:p w:rsidR="00B92A69" w:rsidRDefault="00B92A69" w:rsidP="00B92A69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6A97">
        <w:rPr>
          <w:rFonts w:ascii="Times New Roman" w:hAnsi="Times New Roman" w:cs="Times New Roman"/>
          <w:sz w:val="30"/>
          <w:szCs w:val="30"/>
        </w:rPr>
        <w:t>За счет средств субси</w:t>
      </w:r>
      <w:r>
        <w:rPr>
          <w:rFonts w:ascii="Times New Roman" w:hAnsi="Times New Roman" w:cs="Times New Roman"/>
          <w:sz w:val="30"/>
          <w:szCs w:val="30"/>
        </w:rPr>
        <w:t xml:space="preserve">дии </w:t>
      </w:r>
      <w:r w:rsidRPr="000C6A97">
        <w:rPr>
          <w:rFonts w:ascii="Times New Roman" w:hAnsi="Times New Roman" w:cs="Times New Roman"/>
          <w:sz w:val="30"/>
          <w:szCs w:val="30"/>
        </w:rPr>
        <w:t>ежегодно</w:t>
      </w:r>
      <w:r>
        <w:rPr>
          <w:rFonts w:ascii="Times New Roman" w:hAnsi="Times New Roman" w:cs="Times New Roman"/>
          <w:sz w:val="30"/>
          <w:szCs w:val="30"/>
        </w:rPr>
        <w:t xml:space="preserve"> более 1000 малоимущих семей</w:t>
      </w:r>
      <w:r>
        <w:rPr>
          <w:rFonts w:ascii="Times New Roman" w:hAnsi="Times New Roman" w:cs="Times New Roman"/>
          <w:sz w:val="30"/>
          <w:szCs w:val="30"/>
        </w:rPr>
        <w:br/>
      </w:r>
      <w:r w:rsidRPr="000C6A97">
        <w:rPr>
          <w:rFonts w:ascii="Times New Roman" w:hAnsi="Times New Roman" w:cs="Times New Roman"/>
          <w:sz w:val="30"/>
          <w:szCs w:val="30"/>
        </w:rPr>
        <w:t xml:space="preserve">и одиноко проживающих граждан </w:t>
      </w:r>
      <w:r>
        <w:rPr>
          <w:rFonts w:ascii="Times New Roman" w:hAnsi="Times New Roman" w:cs="Times New Roman"/>
          <w:sz w:val="30"/>
          <w:szCs w:val="30"/>
        </w:rPr>
        <w:t xml:space="preserve">смогут </w:t>
      </w:r>
      <w:r w:rsidRPr="000C6A97">
        <w:rPr>
          <w:rFonts w:ascii="Times New Roman" w:hAnsi="Times New Roman" w:cs="Times New Roman"/>
          <w:sz w:val="30"/>
          <w:szCs w:val="30"/>
        </w:rPr>
        <w:t>получ</w:t>
      </w:r>
      <w:r>
        <w:rPr>
          <w:rFonts w:ascii="Times New Roman" w:hAnsi="Times New Roman" w:cs="Times New Roman"/>
          <w:sz w:val="30"/>
          <w:szCs w:val="30"/>
        </w:rPr>
        <w:t>и</w:t>
      </w:r>
      <w:r w:rsidRPr="000C6A97">
        <w:rPr>
          <w:rFonts w:ascii="Times New Roman" w:hAnsi="Times New Roman" w:cs="Times New Roman"/>
          <w:sz w:val="30"/>
          <w:szCs w:val="30"/>
        </w:rPr>
        <w:t>т</w:t>
      </w:r>
      <w:r>
        <w:rPr>
          <w:rFonts w:ascii="Times New Roman" w:hAnsi="Times New Roman" w:cs="Times New Roman"/>
          <w:sz w:val="30"/>
          <w:szCs w:val="30"/>
        </w:rPr>
        <w:t>ь</w:t>
      </w:r>
      <w:r w:rsidRPr="000C6A97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государственную социальную помощь</w:t>
      </w:r>
      <w:r w:rsidRPr="000C6A97">
        <w:rPr>
          <w:rFonts w:ascii="Times New Roman" w:hAnsi="Times New Roman" w:cs="Times New Roman"/>
          <w:sz w:val="30"/>
          <w:szCs w:val="30"/>
        </w:rPr>
        <w:t xml:space="preserve"> на основани</w:t>
      </w:r>
      <w:r>
        <w:rPr>
          <w:rFonts w:ascii="Times New Roman" w:hAnsi="Times New Roman" w:cs="Times New Roman"/>
          <w:sz w:val="30"/>
          <w:szCs w:val="30"/>
        </w:rPr>
        <w:t>и социального контракта по разным направлениям, что позволит повысить эффективность оказания помощи на основании социального контракта на территории области.</w:t>
      </w:r>
    </w:p>
    <w:p w:rsidR="00B92A69" w:rsidRPr="000C6A97" w:rsidRDefault="00B92A69" w:rsidP="00B92A69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451429" w:rsidRDefault="00451429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7E50A1" w:rsidRDefault="007E50A1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7E50A1" w:rsidRDefault="007E50A1" w:rsidP="000C6A97">
      <w:pPr>
        <w:pStyle w:val="ConsPlusNormal"/>
        <w:spacing w:line="30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B92A69" w:rsidRDefault="00B92A69" w:rsidP="007E50A1">
      <w:pPr>
        <w:pStyle w:val="ConsPlusNormal"/>
        <w:spacing w:line="300" w:lineRule="auto"/>
        <w:ind w:hanging="142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Председатель комитета</w:t>
      </w:r>
    </w:p>
    <w:p w:rsidR="00B92A69" w:rsidRDefault="00B92A69" w:rsidP="007E50A1">
      <w:pPr>
        <w:pStyle w:val="ConsPlusNormal"/>
        <w:spacing w:line="300" w:lineRule="auto"/>
        <w:ind w:hanging="142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по социальной защите </w:t>
      </w:r>
    </w:p>
    <w:p w:rsidR="007E50A1" w:rsidRDefault="00B92A69" w:rsidP="007E50A1">
      <w:pPr>
        <w:pStyle w:val="ConsPlusNormal"/>
        <w:spacing w:line="300" w:lineRule="auto"/>
        <w:ind w:hanging="142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Псковской области</w:t>
      </w:r>
      <w:r w:rsidR="007E50A1">
        <w:rPr>
          <w:rFonts w:ascii="Times New Roman" w:hAnsi="Times New Roman" w:cs="Times New Roman"/>
          <w:sz w:val="30"/>
          <w:szCs w:val="30"/>
        </w:rPr>
        <w:t xml:space="preserve">                                 </w:t>
      </w:r>
      <w:r>
        <w:rPr>
          <w:rFonts w:ascii="Times New Roman" w:hAnsi="Times New Roman" w:cs="Times New Roman"/>
          <w:sz w:val="30"/>
          <w:szCs w:val="30"/>
        </w:rPr>
        <w:t xml:space="preserve">                      </w:t>
      </w:r>
      <w:r w:rsidR="007E50A1">
        <w:rPr>
          <w:rFonts w:ascii="Times New Roman" w:hAnsi="Times New Roman" w:cs="Times New Roman"/>
          <w:sz w:val="30"/>
          <w:szCs w:val="30"/>
        </w:rPr>
        <w:t xml:space="preserve">         </w:t>
      </w:r>
      <w:r>
        <w:rPr>
          <w:rFonts w:ascii="Times New Roman" w:hAnsi="Times New Roman" w:cs="Times New Roman"/>
          <w:sz w:val="30"/>
          <w:szCs w:val="30"/>
        </w:rPr>
        <w:t>О.М.Евстигнеева</w:t>
      </w:r>
    </w:p>
    <w:p w:rsidR="007E50A1" w:rsidRDefault="007E50A1" w:rsidP="007E50A1">
      <w:pPr>
        <w:pStyle w:val="ConsPlusNormal"/>
        <w:spacing w:line="300" w:lineRule="auto"/>
        <w:ind w:hanging="142"/>
        <w:jc w:val="both"/>
        <w:rPr>
          <w:rFonts w:ascii="Times New Roman" w:hAnsi="Times New Roman" w:cs="Times New Roman"/>
          <w:sz w:val="30"/>
          <w:szCs w:val="30"/>
        </w:rPr>
      </w:pPr>
    </w:p>
    <w:sectPr w:rsidR="007E50A1" w:rsidSect="0072446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735" w:rsidRDefault="000C5735" w:rsidP="00B16867">
      <w:pPr>
        <w:spacing w:after="0" w:line="240" w:lineRule="auto"/>
      </w:pPr>
      <w:r>
        <w:separator/>
      </w:r>
    </w:p>
  </w:endnote>
  <w:endnote w:type="continuationSeparator" w:id="0">
    <w:p w:rsidR="000C5735" w:rsidRDefault="000C5735" w:rsidP="00B16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735" w:rsidRDefault="000C5735" w:rsidP="00B16867">
      <w:pPr>
        <w:spacing w:after="0" w:line="240" w:lineRule="auto"/>
      </w:pPr>
      <w:r>
        <w:separator/>
      </w:r>
    </w:p>
  </w:footnote>
  <w:footnote w:type="continuationSeparator" w:id="0">
    <w:p w:rsidR="000C5735" w:rsidRDefault="000C5735" w:rsidP="00B16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65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2446B" w:rsidRPr="0072446B" w:rsidRDefault="005265F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2446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2446B" w:rsidRPr="0072446B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2446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47614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72446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D31A8" w:rsidRDefault="007D31A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429"/>
    <w:rsid w:val="00030BC5"/>
    <w:rsid w:val="000C5735"/>
    <w:rsid w:val="000C6A97"/>
    <w:rsid w:val="001132D8"/>
    <w:rsid w:val="00153B76"/>
    <w:rsid w:val="00170387"/>
    <w:rsid w:val="001F59D7"/>
    <w:rsid w:val="002076F3"/>
    <w:rsid w:val="00285B6F"/>
    <w:rsid w:val="002A30B9"/>
    <w:rsid w:val="00347614"/>
    <w:rsid w:val="003A7CD9"/>
    <w:rsid w:val="004037F6"/>
    <w:rsid w:val="00451429"/>
    <w:rsid w:val="004627B9"/>
    <w:rsid w:val="005265F2"/>
    <w:rsid w:val="006118F1"/>
    <w:rsid w:val="006124B1"/>
    <w:rsid w:val="00674469"/>
    <w:rsid w:val="00722755"/>
    <w:rsid w:val="0072446B"/>
    <w:rsid w:val="007943AB"/>
    <w:rsid w:val="007D31A8"/>
    <w:rsid w:val="007D6EDA"/>
    <w:rsid w:val="007E50A1"/>
    <w:rsid w:val="00822DDF"/>
    <w:rsid w:val="008A6888"/>
    <w:rsid w:val="00927682"/>
    <w:rsid w:val="009613B7"/>
    <w:rsid w:val="00A43EA0"/>
    <w:rsid w:val="00AF2F1B"/>
    <w:rsid w:val="00B16867"/>
    <w:rsid w:val="00B214C3"/>
    <w:rsid w:val="00B92A69"/>
    <w:rsid w:val="00BD5557"/>
    <w:rsid w:val="00C2444F"/>
    <w:rsid w:val="00C428EB"/>
    <w:rsid w:val="00CC3A67"/>
    <w:rsid w:val="00CC58AF"/>
    <w:rsid w:val="00D25D69"/>
    <w:rsid w:val="00D4174C"/>
    <w:rsid w:val="00DD3126"/>
    <w:rsid w:val="00E60080"/>
    <w:rsid w:val="00E703F2"/>
    <w:rsid w:val="00F07154"/>
    <w:rsid w:val="00F85A2D"/>
    <w:rsid w:val="00F879BD"/>
    <w:rsid w:val="00FD4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514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4514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16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867"/>
  </w:style>
  <w:style w:type="paragraph" w:styleId="a5">
    <w:name w:val="footer"/>
    <w:basedOn w:val="a"/>
    <w:link w:val="a6"/>
    <w:uiPriority w:val="99"/>
    <w:semiHidden/>
    <w:unhideWhenUsed/>
    <w:rsid w:val="00B16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16867"/>
  </w:style>
  <w:style w:type="paragraph" w:styleId="a7">
    <w:name w:val="Body Text Indent"/>
    <w:basedOn w:val="a"/>
    <w:link w:val="a8"/>
    <w:uiPriority w:val="99"/>
    <w:semiHidden/>
    <w:unhideWhenUsed/>
    <w:rsid w:val="0072275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227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832D7220D425D666D7FF74E1AA2F6CC78EE4C4E9124D17EF7453C2D799F4A768122FBA8368836A88868784C94EB3352B4D5CB9AB067FDF7e4a2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8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Главное управление социальной защиты населения</Company>
  <LinksUpToDate>false</LinksUpToDate>
  <CharactersWithSpaces>11808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2020-10-14T05:48:00Z</dcterms:created>
  <dcterms:modified xsi:type="dcterms:W3CDTF">2021-02-10T05:48:00Z</dcterms:modified>
</cp:coreProperties>
</file>